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Pr="001C63B8" w:rsidRDefault="009918BF" w:rsidP="009918BF">
      <w:pPr>
        <w:rPr>
          <w:sz w:val="28"/>
          <w:szCs w:val="28"/>
          <w:u w:val="single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 w:rsidR="001C63B8" w:rsidRPr="001C63B8">
        <w:rPr>
          <w:sz w:val="28"/>
          <w:szCs w:val="28"/>
          <w:u w:val="single"/>
        </w:rPr>
        <w:t>21</w:t>
      </w:r>
      <w:r w:rsidRPr="00A841F0">
        <w:rPr>
          <w:sz w:val="28"/>
          <w:szCs w:val="28"/>
          <w:u w:val="single"/>
          <w:lang w:val="uk-UA"/>
        </w:rPr>
        <w:t>.0</w:t>
      </w:r>
      <w:r w:rsidR="001C63B8">
        <w:rPr>
          <w:sz w:val="28"/>
          <w:szCs w:val="28"/>
          <w:u w:val="single"/>
          <w:lang w:val="uk-UA"/>
        </w:rPr>
        <w:t>7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 w:rsidR="001C63B8" w:rsidRPr="001C63B8">
        <w:rPr>
          <w:sz w:val="28"/>
          <w:szCs w:val="28"/>
          <w:u w:val="single"/>
        </w:rPr>
        <w:t>407</w:t>
      </w:r>
    </w:p>
    <w:p w:rsidR="009918BF" w:rsidRDefault="009918BF" w:rsidP="009918BF"/>
    <w:p w:rsidR="009918BF" w:rsidRPr="00981B85" w:rsidRDefault="009918BF" w:rsidP="009918BF"/>
    <w:p w:rsidR="00981B85" w:rsidRPr="00D57CD9" w:rsidRDefault="00981B85" w:rsidP="00981B85"/>
    <w:p w:rsidR="001C63B8" w:rsidRPr="00D57CD9" w:rsidRDefault="001C63B8" w:rsidP="001C63B8">
      <w:pPr>
        <w:outlineLvl w:val="0"/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Про внесення змін до паспорта</w:t>
      </w:r>
    </w:p>
    <w:p w:rsidR="001C63B8" w:rsidRPr="00D57CD9" w:rsidRDefault="001C63B8" w:rsidP="001C63B8">
      <w:pPr>
        <w:rPr>
          <w:b/>
          <w:sz w:val="28"/>
          <w:szCs w:val="28"/>
          <w:lang w:val="uk-UA"/>
        </w:rPr>
      </w:pPr>
      <w:r w:rsidRPr="00D57CD9">
        <w:rPr>
          <w:b/>
          <w:sz w:val="28"/>
          <w:szCs w:val="28"/>
          <w:lang w:val="uk-UA"/>
        </w:rPr>
        <w:t>бюджетної програми на 2021 рік</w:t>
      </w:r>
    </w:p>
    <w:p w:rsidR="001C63B8" w:rsidRPr="00D57CD9" w:rsidRDefault="001C63B8" w:rsidP="001C63B8">
      <w:pPr>
        <w:rPr>
          <w:b/>
          <w:sz w:val="28"/>
          <w:szCs w:val="28"/>
          <w:lang w:val="uk-UA"/>
        </w:rPr>
      </w:pPr>
    </w:p>
    <w:p w:rsidR="001C63B8" w:rsidRPr="00D57CD9" w:rsidRDefault="001C63B8" w:rsidP="001C63B8">
      <w:pPr>
        <w:ind w:firstLine="567"/>
        <w:jc w:val="both"/>
        <w:rPr>
          <w:sz w:val="28"/>
          <w:szCs w:val="28"/>
          <w:lang w:val="uk-UA"/>
        </w:rPr>
      </w:pPr>
      <w:r w:rsidRPr="00D57CD9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 w:rsidRPr="00D57CD9">
        <w:rPr>
          <w:sz w:val="28"/>
          <w:szCs w:val="28"/>
          <w:lang w:val="uk-UA"/>
        </w:rPr>
        <w:br/>
        <w:t xml:space="preserve">від 29 грудня 2002 року № 1098 </w:t>
      </w:r>
      <w:r w:rsidRPr="00D57CD9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D57CD9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 року № 19, </w:t>
      </w:r>
      <w:r>
        <w:rPr>
          <w:sz w:val="28"/>
          <w:szCs w:val="28"/>
          <w:lang w:val="uk-UA"/>
        </w:rPr>
        <w:t xml:space="preserve">          </w:t>
      </w:r>
      <w:r w:rsidRPr="00D57CD9">
        <w:rPr>
          <w:sz w:val="28"/>
          <w:szCs w:val="28"/>
          <w:lang w:val="uk-UA"/>
        </w:rPr>
        <w:t xml:space="preserve">зі змінами), </w:t>
      </w:r>
    </w:p>
    <w:p w:rsidR="001C63B8" w:rsidRPr="00D57CD9" w:rsidRDefault="001C63B8" w:rsidP="001C63B8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C63B8" w:rsidRPr="00D57CD9" w:rsidRDefault="001C63B8" w:rsidP="001C63B8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57CD9">
        <w:rPr>
          <w:b/>
          <w:spacing w:val="-1"/>
          <w:sz w:val="28"/>
          <w:szCs w:val="28"/>
          <w:lang w:val="uk-UA"/>
        </w:rPr>
        <w:t>НАКАЗУЮ:</w:t>
      </w:r>
    </w:p>
    <w:p w:rsidR="001C63B8" w:rsidRPr="00D57CD9" w:rsidRDefault="001C63B8" w:rsidP="001C63B8">
      <w:pPr>
        <w:ind w:firstLine="567"/>
        <w:jc w:val="both"/>
        <w:rPr>
          <w:sz w:val="28"/>
          <w:szCs w:val="28"/>
          <w:lang w:val="uk-UA"/>
        </w:rPr>
      </w:pPr>
    </w:p>
    <w:p w:rsidR="001C63B8" w:rsidRPr="00D57CD9" w:rsidRDefault="001C63B8" w:rsidP="001C63B8">
      <w:pPr>
        <w:ind w:firstLine="567"/>
        <w:jc w:val="both"/>
        <w:rPr>
          <w:sz w:val="28"/>
          <w:szCs w:val="28"/>
          <w:lang w:val="uk-UA"/>
        </w:rPr>
      </w:pPr>
      <w:r w:rsidRPr="00D57CD9">
        <w:rPr>
          <w:sz w:val="28"/>
          <w:szCs w:val="28"/>
          <w:lang w:val="uk-UA"/>
        </w:rPr>
        <w:t xml:space="preserve">Внести зміни до паспорта бюджетної програми на 2021 рік Міністерства фінансів України за КПКВК </w:t>
      </w:r>
      <w:r>
        <w:rPr>
          <w:sz w:val="28"/>
          <w:szCs w:val="28"/>
          <w:lang w:val="uk-UA"/>
        </w:rPr>
        <w:t>3507</w:t>
      </w:r>
      <w:r w:rsidRPr="00D57CD9">
        <w:rPr>
          <w:sz w:val="28"/>
          <w:szCs w:val="28"/>
          <w:lang w:val="uk-UA"/>
        </w:rPr>
        <w:t>010, затвердженого наказом Міністерства фінансів України від 12 лю</w:t>
      </w:r>
      <w:bookmarkStart w:id="0" w:name="_GoBack"/>
      <w:bookmarkEnd w:id="0"/>
      <w:r w:rsidRPr="00D57CD9">
        <w:rPr>
          <w:sz w:val="28"/>
          <w:szCs w:val="28"/>
          <w:lang w:val="uk-UA"/>
        </w:rPr>
        <w:t>того 2021 року № 9</w:t>
      </w:r>
      <w:r>
        <w:rPr>
          <w:sz w:val="28"/>
          <w:szCs w:val="28"/>
          <w:lang w:val="uk-UA"/>
        </w:rPr>
        <w:t>5</w:t>
      </w:r>
      <w:r w:rsidRPr="00D57CD9">
        <w:rPr>
          <w:sz w:val="28"/>
          <w:szCs w:val="28"/>
          <w:lang w:val="uk-UA"/>
        </w:rPr>
        <w:t>, виклавши його у новій редакції, що додається.</w:t>
      </w:r>
    </w:p>
    <w:p w:rsidR="001C63B8" w:rsidRPr="00D57CD9" w:rsidRDefault="001C63B8" w:rsidP="001C63B8">
      <w:pPr>
        <w:jc w:val="both"/>
        <w:rPr>
          <w:sz w:val="28"/>
          <w:szCs w:val="28"/>
          <w:lang w:val="uk-UA"/>
        </w:rPr>
      </w:pPr>
    </w:p>
    <w:p w:rsidR="001C63B8" w:rsidRPr="00D57CD9" w:rsidRDefault="001C63B8" w:rsidP="001C63B8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1C63B8" w:rsidRPr="00D57CD9" w:rsidTr="00C45C45">
        <w:tc>
          <w:tcPr>
            <w:tcW w:w="4784" w:type="dxa"/>
          </w:tcPr>
          <w:p w:rsidR="001C63B8" w:rsidRPr="00D57CD9" w:rsidRDefault="001C63B8" w:rsidP="00C45C45">
            <w:pPr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1C63B8" w:rsidRPr="00D57CD9" w:rsidRDefault="001C63B8" w:rsidP="00C45C45">
            <w:pPr>
              <w:ind w:right="-178"/>
              <w:jc w:val="center"/>
              <w:rPr>
                <w:b/>
                <w:sz w:val="28"/>
                <w:szCs w:val="28"/>
                <w:lang w:val="uk-UA"/>
              </w:rPr>
            </w:pPr>
            <w:r w:rsidRPr="00D57CD9">
              <w:rPr>
                <w:b/>
                <w:sz w:val="28"/>
                <w:szCs w:val="28"/>
                <w:lang w:val="uk-UA"/>
              </w:rPr>
              <w:t xml:space="preserve">                              Сергій МАРЧЕНКО</w:t>
            </w:r>
          </w:p>
        </w:tc>
      </w:tr>
    </w:tbl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65BA2"/>
    <w:rsid w:val="001B273E"/>
    <w:rsid w:val="001B4D4F"/>
    <w:rsid w:val="001C63B8"/>
    <w:rsid w:val="001E2D9A"/>
    <w:rsid w:val="00230EE7"/>
    <w:rsid w:val="00256E8A"/>
    <w:rsid w:val="002A0634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23EF8"/>
    <w:rsid w:val="00F43364"/>
    <w:rsid w:val="00F446EE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62A9D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5</cp:revision>
  <cp:lastPrinted>2021-06-02T14:53:00Z</cp:lastPrinted>
  <dcterms:created xsi:type="dcterms:W3CDTF">2021-06-04T09:14:00Z</dcterms:created>
  <dcterms:modified xsi:type="dcterms:W3CDTF">2021-07-23T07:51:00Z</dcterms:modified>
</cp:coreProperties>
</file>